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0"/>
        <w:gridCol w:w="1366"/>
        <w:gridCol w:w="1417"/>
        <w:gridCol w:w="2410"/>
        <w:gridCol w:w="4380"/>
      </w:tblGrid>
      <w:tr w:rsidR="0042065A" w:rsidRPr="0042065A" w:rsidTr="00313851">
        <w:trPr>
          <w:trHeight w:val="750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DD16BB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8"/>
                <w:szCs w:val="28"/>
                <w:lang w:eastAsia="cs-CZ"/>
              </w:rPr>
              <w:t xml:space="preserve">Platnost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8"/>
                <w:szCs w:val="28"/>
                <w:lang w:eastAsia="cs-CZ"/>
              </w:rPr>
              <w:t>od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8"/>
                <w:szCs w:val="28"/>
                <w:lang w:eastAsia="cs-CZ"/>
              </w:rPr>
              <w:t>17.12</w:t>
            </w:r>
            <w:r w:rsidR="0042065A"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8"/>
                <w:szCs w:val="28"/>
                <w:lang w:eastAsia="cs-CZ"/>
              </w:rPr>
              <w:t>.2019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42065A" w:rsidRPr="0042065A" w:rsidTr="00313851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42065A" w:rsidRPr="0042065A" w:rsidTr="00313851">
        <w:trPr>
          <w:trHeight w:val="1455"/>
        </w:trPr>
        <w:tc>
          <w:tcPr>
            <w:tcW w:w="101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  <w:hideMark/>
          </w:tcPr>
          <w:p w:rsidR="0042065A" w:rsidRPr="0042065A" w:rsidRDefault="0042065A" w:rsidP="0042065A">
            <w:pPr>
              <w:pStyle w:val="Heading1"/>
              <w:shd w:val="clear" w:color="auto" w:fill="31849B" w:themeFill="accent5" w:themeFillShade="BF"/>
              <w:spacing w:before="0"/>
              <w:ind w:left="-142" w:right="-26" w:firstLine="142"/>
              <w:jc w:val="center"/>
            </w:pPr>
            <w:proofErr w:type="gramStart"/>
            <w:r w:rsidRPr="0042065A">
              <w:rPr>
                <w:rFonts w:asciiTheme="minorHAnsi" w:eastAsia="Arial" w:hAnsiTheme="minorHAnsi" w:cs="Arial"/>
                <w:color w:val="FFFFFF"/>
                <w:sz w:val="36"/>
              </w:rPr>
              <w:t>7</w:t>
            </w:r>
            <w:bookmarkStart w:id="0" w:name="_Toc474245406"/>
            <w:bookmarkStart w:id="1" w:name="_Toc110429"/>
            <w:bookmarkStart w:id="2" w:name="_Toc474245405"/>
            <w:bookmarkStart w:id="3" w:name="_Toc110428"/>
            <w:r w:rsidRPr="0042065A">
              <w:rPr>
                <w:rFonts w:asciiTheme="minorHAnsi" w:eastAsia="Arial" w:hAnsiTheme="minorHAnsi" w:cs="Arial"/>
                <w:color w:val="FFFFFF"/>
                <w:sz w:val="36"/>
              </w:rPr>
              <w:t>.Výzva</w:t>
            </w:r>
            <w:proofErr w:type="gramEnd"/>
            <w:r w:rsidRPr="0042065A">
              <w:rPr>
                <w:rFonts w:asciiTheme="minorHAnsi" w:eastAsia="Arial" w:hAnsiTheme="minorHAnsi" w:cs="Arial"/>
                <w:color w:val="FFFFFF"/>
                <w:sz w:val="36"/>
              </w:rPr>
              <w:t xml:space="preserve"> MAS Znojemské vinařství-IROP-Stanice IZS - příloha č. 1 </w:t>
            </w:r>
            <w:bookmarkEnd w:id="0"/>
            <w:bookmarkEnd w:id="1"/>
            <w:r w:rsidRPr="0042065A">
              <w:rPr>
                <w:rFonts w:asciiTheme="minorHAnsi" w:eastAsia="Arial" w:hAnsiTheme="minorHAnsi" w:cs="Arial"/>
                <w:color w:val="FFFFFF"/>
                <w:sz w:val="36"/>
              </w:rPr>
              <w:br/>
            </w:r>
            <w:r w:rsidRPr="0042065A">
              <w:rPr>
                <w:rFonts w:asciiTheme="minorHAnsi" w:eastAsia="Arial" w:hAnsiTheme="minorHAnsi" w:cs="Arial"/>
                <w:color w:val="FFFFFF"/>
              </w:rPr>
              <w:t>Kritéria přijatelnosti a formálních náležitostí</w:t>
            </w:r>
            <w:bookmarkEnd w:id="2"/>
            <w:bookmarkEnd w:id="3"/>
          </w:p>
        </w:tc>
      </w:tr>
      <w:tr w:rsidR="0042065A" w:rsidRPr="0042065A" w:rsidTr="00313851">
        <w:trPr>
          <w:trHeight w:val="330"/>
        </w:trPr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2065A" w:rsidRPr="0042065A" w:rsidRDefault="0042065A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2065A" w:rsidRPr="0042065A" w:rsidRDefault="0042065A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2065A" w:rsidRPr="0042065A" w:rsidRDefault="0042065A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2065A" w:rsidRPr="0042065A" w:rsidRDefault="0042065A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65A" w:rsidRPr="0042065A" w:rsidRDefault="0042065A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42065A" w:rsidRPr="0042065A" w:rsidTr="00313851">
        <w:trPr>
          <w:trHeight w:val="501"/>
        </w:trPr>
        <w:tc>
          <w:tcPr>
            <w:tcW w:w="58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 xml:space="preserve">Název výzvy MAS:  </w:t>
            </w:r>
            <w:r w:rsidRPr="0042065A">
              <w:rPr>
                <w:rFonts w:ascii="Calibri" w:eastAsia="Times New Roman" w:hAnsi="Calibri" w:cs="Times New Roman"/>
                <w:b/>
                <w:noProof w:val="0"/>
                <w:color w:val="000000"/>
                <w:lang w:eastAsia="cs-CZ"/>
              </w:rPr>
              <w:t xml:space="preserve">Výzva </w:t>
            </w:r>
            <w:proofErr w:type="gramStart"/>
            <w:r w:rsidRPr="0042065A">
              <w:rPr>
                <w:rFonts w:ascii="Calibri" w:eastAsia="Times New Roman" w:hAnsi="Calibri" w:cs="Times New Roman"/>
                <w:b/>
                <w:noProof w:val="0"/>
                <w:color w:val="000000"/>
                <w:lang w:eastAsia="cs-CZ"/>
              </w:rPr>
              <w:t>č.7 MAS</w:t>
            </w:r>
            <w:proofErr w:type="gramEnd"/>
            <w:r w:rsidRPr="0042065A">
              <w:rPr>
                <w:rFonts w:ascii="Calibri" w:eastAsia="Times New Roman" w:hAnsi="Calibri" w:cs="Times New Roman"/>
                <w:b/>
                <w:noProof w:val="0"/>
                <w:color w:val="000000"/>
                <w:lang w:eastAsia="cs-CZ"/>
              </w:rPr>
              <w:t xml:space="preserve"> Znojemské vinařství-IROP-Stanice IZS</w:t>
            </w:r>
          </w:p>
        </w:tc>
        <w:tc>
          <w:tcPr>
            <w:tcW w:w="43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5A" w:rsidRPr="0042065A" w:rsidRDefault="0042065A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402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Číslo výzvy MAS: 7</w:t>
            </w:r>
          </w:p>
        </w:tc>
        <w:tc>
          <w:tcPr>
            <w:tcW w:w="43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313851" w:rsidRDefault="00313851" w:rsidP="006A3C1C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                      </w:t>
            </w:r>
            <w:r w:rsidRPr="00313851">
              <w:rPr>
                <w:rFonts w:ascii="Calibri" w:eastAsia="Times New Roman" w:hAnsi="Calibri" w:cs="Times New Roman"/>
                <w:b/>
                <w:noProof w:val="0"/>
                <w:color w:val="000000"/>
                <w:sz w:val="20"/>
                <w:szCs w:val="20"/>
                <w:lang w:eastAsia="cs-CZ"/>
              </w:rPr>
              <w:t>Legenda:</w:t>
            </w:r>
          </w:p>
        </w:tc>
      </w:tr>
      <w:tr w:rsidR="00313851" w:rsidRPr="0042065A" w:rsidTr="00313851">
        <w:trPr>
          <w:trHeight w:val="60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 xml:space="preserve">Název výzvy ŘO: </w:t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>Výzva č. 69 Integrovaný záchranný systém - integrované projekty CLLD</w:t>
            </w:r>
          </w:p>
        </w:tc>
        <w:tc>
          <w:tcPr>
            <w:tcW w:w="43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Mkatabulky"/>
              <w:tblpPr w:leftFromText="141" w:rightFromText="141" w:vertAnchor="text" w:horzAnchor="margin" w:tblpX="988" w:tblpY="-345"/>
              <w:tblOverlap w:val="never"/>
              <w:tblW w:w="2122" w:type="dxa"/>
              <w:tblLayout w:type="fixed"/>
              <w:tblLook w:val="04A0"/>
            </w:tblPr>
            <w:tblGrid>
              <w:gridCol w:w="2122"/>
            </w:tblGrid>
            <w:tr w:rsidR="00313851" w:rsidTr="00313851">
              <w:tc>
                <w:tcPr>
                  <w:tcW w:w="2122" w:type="dxa"/>
                  <w:shd w:val="clear" w:color="auto" w:fill="92D050"/>
                </w:tcPr>
                <w:p w:rsidR="00313851" w:rsidRDefault="00313851" w:rsidP="006A3C1C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Kritéria napravitelná</w:t>
                  </w:r>
                </w:p>
              </w:tc>
            </w:tr>
          </w:tbl>
          <w:p w:rsidR="00313851" w:rsidRPr="007E05A3" w:rsidRDefault="00313851" w:rsidP="006A3C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3851" w:rsidRPr="0042065A" w:rsidTr="00313851">
        <w:trPr>
          <w:trHeight w:val="58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Specifická pravidla (</w:t>
            </w:r>
            <w:r w:rsidRPr="0042065A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eastAsia="cs-CZ"/>
              </w:rPr>
              <w:t>verze, platnost)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>verze 1.3</w:t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 xml:space="preserve">, platnost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noProof w:val="0"/>
                <w:lang w:eastAsia="cs-CZ"/>
              </w:rPr>
              <w:t>17.12.2019</w:t>
            </w:r>
            <w:proofErr w:type="gramEnd"/>
          </w:p>
        </w:tc>
        <w:tc>
          <w:tcPr>
            <w:tcW w:w="43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Mkatabulky"/>
              <w:tblpPr w:leftFromText="141" w:rightFromText="141" w:vertAnchor="text" w:horzAnchor="margin" w:tblpX="988" w:tblpY="-760"/>
              <w:tblOverlap w:val="never"/>
              <w:tblW w:w="2122" w:type="dxa"/>
              <w:tblLayout w:type="fixed"/>
              <w:tblLook w:val="04A0"/>
            </w:tblPr>
            <w:tblGrid>
              <w:gridCol w:w="2122"/>
            </w:tblGrid>
            <w:tr w:rsidR="00313851" w:rsidTr="00313851">
              <w:trPr>
                <w:trHeight w:val="70"/>
              </w:trPr>
              <w:tc>
                <w:tcPr>
                  <w:tcW w:w="2122" w:type="dxa"/>
                  <w:shd w:val="clear" w:color="auto" w:fill="FF0000"/>
                </w:tcPr>
                <w:p w:rsidR="00313851" w:rsidRDefault="00313851" w:rsidP="006A3C1C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Kritéria nenapravitelná</w:t>
                  </w:r>
                </w:p>
              </w:tc>
            </w:tr>
          </w:tbl>
          <w:p w:rsidR="00313851" w:rsidRPr="007E05A3" w:rsidRDefault="00313851" w:rsidP="00313851">
            <w:pPr>
              <w:spacing w:line="240" w:lineRule="auto"/>
              <w:ind w:left="355" w:firstLine="284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3851" w:rsidRPr="0042065A" w:rsidTr="00313851">
        <w:trPr>
          <w:trHeight w:val="7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Obecná pravidla (</w:t>
            </w:r>
            <w:r w:rsidRPr="0042065A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eastAsia="cs-CZ"/>
              </w:rPr>
              <w:t>verze, platnost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 xml:space="preserve">): </w:t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 xml:space="preserve">verze 1.13, platnost </w:t>
            </w:r>
            <w:proofErr w:type="gramStart"/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>15.10.2019</w:t>
            </w:r>
            <w:proofErr w:type="gramEnd"/>
          </w:p>
        </w:tc>
        <w:tc>
          <w:tcPr>
            <w:tcW w:w="43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51" w:rsidRPr="007E05A3" w:rsidRDefault="00313851" w:rsidP="00313851">
            <w:pPr>
              <w:spacing w:line="240" w:lineRule="auto"/>
              <w:ind w:left="1205" w:firstLine="284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3851" w:rsidRPr="0042065A" w:rsidTr="00313851">
        <w:trPr>
          <w:trHeight w:val="30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Číslo výzvy ŘO: 69</w:t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>.</w:t>
            </w:r>
          </w:p>
        </w:tc>
        <w:tc>
          <w:tcPr>
            <w:tcW w:w="43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315"/>
        </w:trPr>
        <w:tc>
          <w:tcPr>
            <w:tcW w:w="62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690"/>
        </w:trPr>
        <w:tc>
          <w:tcPr>
            <w:tcW w:w="101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2"/>
                <w:szCs w:val="32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2"/>
                <w:szCs w:val="32"/>
                <w:lang w:eastAsia="cs-CZ"/>
              </w:rPr>
              <w:t>Kritéria formálních náležitostí</w:t>
            </w:r>
          </w:p>
        </w:tc>
      </w:tr>
      <w:tr w:rsidR="00313851" w:rsidRPr="0042065A" w:rsidTr="00313851">
        <w:trPr>
          <w:trHeight w:val="1275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Referenční dokument</w:t>
            </w:r>
          </w:p>
        </w:tc>
        <w:tc>
          <w:tcPr>
            <w:tcW w:w="4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5A5A5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Způsob hodnocení kořenového kritéria</w:t>
            </w:r>
          </w:p>
        </w:tc>
      </w:tr>
      <w:tr w:rsidR="00313851" w:rsidRPr="0042065A" w:rsidTr="00313851">
        <w:trPr>
          <w:trHeight w:val="1545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Žádost o podporu je podána v předepsané formě.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Žádost o podporu, Výzva MAS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ANO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Žádost o podporu je podána v předepsané formě a obsahově splňuje všechny náležitosti.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NE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-  Žádost o podporu není podána v předepsané formě nebo obsahově nesplňuje všechny náležitosti.</w:t>
            </w:r>
          </w:p>
        </w:tc>
      </w:tr>
      <w:tr w:rsidR="00313851" w:rsidRPr="0042065A" w:rsidTr="00313851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72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Žádost o podporu je podepsána oprávněným zástupcem žadatele.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  <w:t>Žádost o podporu, Plná moc/Pověření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ANO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Žádost v elektronické podobě je podepsána statutárním zástupcem nebo pověřeným zástupcem.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br/>
              <w:t>NE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- Žádost v elektronické podobě není podepsána statutárním zástupcem nebo pověřeným zástupcem.</w:t>
            </w:r>
          </w:p>
        </w:tc>
      </w:tr>
      <w:tr w:rsidR="00313851" w:rsidRPr="0042065A" w:rsidTr="00313851">
        <w:trPr>
          <w:trHeight w:val="3193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92D05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sz w:val="24"/>
                <w:szCs w:val="24"/>
                <w:lang w:eastAsia="cs-CZ"/>
              </w:rPr>
              <w:t xml:space="preserve">Jsou doloženy všechny povinné přílohy a obsahově splňují náležitosti požadované v dokumentaci k výzvě MAS.               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  <w:t>Žádost o podporu, povinné přílohy Žádosti o podporu, Specifická pravidla pro žadatele a příjemce, Výzva MAS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ANO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K žádosti jsou doloženy všechny povinné přílohy podle Specifických pravidel pro žadatele a příjemce výzvy ŘO IROP a výzvy MAS a obsahově </w:t>
            </w:r>
            <w:proofErr w:type="spellStart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splňujı</w:t>
            </w:r>
            <w:proofErr w:type="spell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́ náležitosti, které požaduje MAS v dokumentaci k výzvě.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NE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- K žádosti nejsou doloženy všechny povinné přílohy podle Specifických pravidel pro žadatele a příjemce výzvy ŘO IROP a výzvy MAS, nebo obsahově </w:t>
            </w:r>
            <w:proofErr w:type="spellStart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nesplňujı</w:t>
            </w:r>
            <w:proofErr w:type="spell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́ náležitosti, které požaduje MAS v dokumentaci k výzvě.</w:t>
            </w:r>
          </w:p>
        </w:tc>
      </w:tr>
      <w:tr w:rsidR="00313851" w:rsidRPr="0042065A" w:rsidTr="00313851">
        <w:trPr>
          <w:trHeight w:val="720"/>
        </w:trPr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783"/>
        </w:trPr>
        <w:tc>
          <w:tcPr>
            <w:tcW w:w="1019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2"/>
                <w:szCs w:val="32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2"/>
                <w:szCs w:val="32"/>
                <w:lang w:eastAsia="cs-CZ"/>
              </w:rPr>
              <w:t>Obecná kritéria přijatelnosti</w:t>
            </w:r>
          </w:p>
        </w:tc>
      </w:tr>
      <w:tr w:rsidR="00313851" w:rsidRPr="0042065A" w:rsidTr="00313851">
        <w:trPr>
          <w:trHeight w:val="1275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 xml:space="preserve">Referenční dokument </w:t>
            </w:r>
          </w:p>
        </w:tc>
        <w:tc>
          <w:tcPr>
            <w:tcW w:w="4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5A5A5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Způsob hodnocení kořenového kritéria</w:t>
            </w:r>
          </w:p>
        </w:tc>
      </w:tr>
      <w:tr w:rsidR="00313851" w:rsidRPr="0042065A" w:rsidTr="00313851">
        <w:trPr>
          <w:trHeight w:val="1553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Žadatel splňuje definici oprávněného příjemce pro příslušný specifický cíl a výzvu MAS.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Žádost o </w:t>
            </w:r>
            <w:proofErr w:type="gramStart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podporu,Studie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proveditelnosti, Výzva MAS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 xml:space="preserve">ANO 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– Žadatel splňuje definici oprávněného příjemce pro příslušný specifický cíl a výzvu.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br/>
              <w:t>NE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- Žadatel nesplňuje definici oprávněného příjemce pro příslušný specifický cíl a výzvu.</w:t>
            </w:r>
          </w:p>
        </w:tc>
      </w:tr>
      <w:tr w:rsidR="00313851" w:rsidRPr="0042065A" w:rsidTr="00313851">
        <w:trPr>
          <w:trHeight w:val="1125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Projekt je v souladu s integrovanou strategií CLLD.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Žádost o </w:t>
            </w:r>
            <w:proofErr w:type="gramStart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podporu,Studie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proveditelnosti, SCLLD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cs-CZ"/>
              </w:rPr>
              <w:t>ANO</w:t>
            </w:r>
            <w:r w:rsidRPr="0042065A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  <w:t xml:space="preserve"> – Projekt je v souladu se schválenou strategií - Strategie komunitně vedeného rozvoje území MAS Znojemské </w:t>
            </w:r>
            <w:proofErr w:type="gramStart"/>
            <w:r w:rsidRPr="0042065A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  <w:t>vinařství, z.s.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FF0000"/>
                <w:sz w:val="20"/>
                <w:szCs w:val="20"/>
                <w:lang w:eastAsia="cs-CZ"/>
              </w:rPr>
              <w:t>.</w:t>
            </w:r>
            <w:r w:rsidRPr="0042065A">
              <w:rPr>
                <w:rFonts w:ascii="Calibri" w:eastAsia="Times New Roman" w:hAnsi="Calibri" w:cs="Times New Roman"/>
                <w:noProof w:val="0"/>
                <w:color w:val="FF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cs-CZ"/>
              </w:rPr>
              <w:t>NE</w:t>
            </w:r>
            <w:r w:rsidRPr="0042065A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  <w:t xml:space="preserve"> – Projekt není v souladu se schválenou strategií - Strategie komunitně vedeného rozvoje území MAS Znojemské vinařství, z.s.</w:t>
            </w:r>
            <w:r w:rsidRPr="0042065A">
              <w:rPr>
                <w:rFonts w:ascii="Calibri" w:eastAsia="Times New Roman" w:hAnsi="Calibri" w:cs="Times New Roman"/>
                <w:noProof w:val="0"/>
                <w:color w:val="FF0000"/>
                <w:sz w:val="20"/>
                <w:szCs w:val="20"/>
                <w:lang w:eastAsia="cs-CZ"/>
              </w:rPr>
              <w:t>.</w:t>
            </w:r>
          </w:p>
        </w:tc>
      </w:tr>
      <w:tr w:rsidR="00313851" w:rsidRPr="0042065A" w:rsidTr="00313851">
        <w:trPr>
          <w:trHeight w:val="293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90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Projekt je v souladu s podmínkami výzvy MAS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ANO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projekt je v souladu s podmínkami výzvy MAS.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NE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projekt není v souladu s podmínkami výzvy MAS.</w:t>
            </w:r>
          </w:p>
        </w:tc>
      </w:tr>
      <w:tr w:rsidR="00313851" w:rsidRPr="0042065A" w:rsidTr="00313851">
        <w:trPr>
          <w:trHeight w:val="69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1255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Projekt respektuje minimální a maximální hranici celkových způsobilých výdajů, pokud jsou stanoveny.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Výzva  MAS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, Žádost o podporu</w:t>
            </w:r>
          </w:p>
        </w:tc>
        <w:tc>
          <w:tcPr>
            <w:tcW w:w="4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ANO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Projekt respektuje minimální a maximální hranici celkových způsobilých výdajů.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NE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Projekt nerespektuje minimální a maximální hranici celkových způsobilých výdajů.</w:t>
            </w:r>
          </w:p>
        </w:tc>
      </w:tr>
      <w:tr w:rsidR="00313851" w:rsidRPr="0042065A" w:rsidTr="00313851">
        <w:trPr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1521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Projekt je svým zaměřením v souladu s cíli a podporovanými aktivitami výzvy MAS.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Žádost o podporu, Výzva MAS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ANO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 – Projekt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je svým zaměřením v souladu s cíli a podporovanými aktivitami výzvy MAS.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NE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 –  Projekt je svým zaměřením v rozporu s cíli a podporovanými aktivitami výzvy MAS.</w:t>
            </w:r>
          </w:p>
        </w:tc>
      </w:tr>
      <w:tr w:rsidR="00313851" w:rsidRPr="0042065A" w:rsidTr="00313851">
        <w:trPr>
          <w:trHeight w:val="2726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92D050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>6.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Projekt respektuje limity způsobilých výdajů, pokud jsou stanoveny.</w:t>
            </w:r>
          </w:p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 </w:t>
            </w:r>
          </w:p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 </w:t>
            </w:r>
          </w:p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Žádost o </w:t>
            </w:r>
            <w:proofErr w:type="gramStart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podporu,Studie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proveditelnosti, Specifická pravidla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 xml:space="preserve">ANO  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– Projekt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respektuje limity způsobilých výdajů.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 Projekt nerespektuje limity způsobilých výdajů.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 xml:space="preserve">NERELEVANTNÍ 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 Limity způsobilých výdajů nejsou stanoveny.</w:t>
            </w:r>
          </w:p>
        </w:tc>
      </w:tr>
      <w:tr w:rsidR="00313851" w:rsidRPr="0042065A" w:rsidTr="00313851">
        <w:trPr>
          <w:trHeight w:val="1401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>7.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  <w:t>Potřebnost realizace projektu je odůvodněná.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Žádost o </w:t>
            </w:r>
            <w:proofErr w:type="gramStart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podporu,Studie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proveditelnosti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ANO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– Žadatel popsal odůvodnění potřebnosti realizace projektu.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42065A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>–  Žadatel</w:t>
            </w:r>
            <w:proofErr w:type="gramEnd"/>
            <w:r w:rsidRPr="0042065A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  <w:t xml:space="preserve"> nepopsal odůvodnění potřebnosti realizace projektu.</w:t>
            </w:r>
          </w:p>
        </w:tc>
      </w:tr>
      <w:tr w:rsidR="00313851" w:rsidRPr="0042065A" w:rsidTr="00313851">
        <w:trPr>
          <w:trHeight w:val="269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313851" w:rsidRPr="0042065A" w:rsidTr="00313851">
        <w:trPr>
          <w:trHeight w:val="6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51" w:rsidRPr="0042065A" w:rsidRDefault="00313851" w:rsidP="004206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050A9" w:rsidRDefault="007050A9"/>
    <w:sectPr w:rsidR="007050A9" w:rsidSect="007050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91" w:rsidRDefault="00933691" w:rsidP="0097430B">
      <w:pPr>
        <w:spacing w:after="0" w:line="240" w:lineRule="auto"/>
      </w:pPr>
      <w:r>
        <w:separator/>
      </w:r>
    </w:p>
  </w:endnote>
  <w:endnote w:type="continuationSeparator" w:id="0">
    <w:p w:rsidR="00933691" w:rsidRDefault="00933691" w:rsidP="0097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91" w:rsidRDefault="00933691" w:rsidP="0097430B">
      <w:pPr>
        <w:spacing w:after="0" w:line="240" w:lineRule="auto"/>
      </w:pPr>
      <w:r>
        <w:separator/>
      </w:r>
    </w:p>
  </w:footnote>
  <w:footnote w:type="continuationSeparator" w:id="0">
    <w:p w:rsidR="00933691" w:rsidRDefault="00933691" w:rsidP="0097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91" w:rsidRDefault="00933691">
    <w:pPr>
      <w:pStyle w:val="Zhlav"/>
    </w:pPr>
    <w:r>
      <w:rPr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5148579</wp:posOffset>
          </wp:positionH>
          <wp:positionV relativeFrom="paragraph">
            <wp:posOffset>-255976</wp:posOffset>
          </wp:positionV>
          <wp:extent cx="752475" cy="651017"/>
          <wp:effectExtent l="19050" t="0" r="9525" b="0"/>
          <wp:wrapNone/>
          <wp:docPr id="2" name="Obrázek 1" descr="Logo MAS-na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-na web.jpg"/>
                  <pic:cNvPicPr/>
                </pic:nvPicPr>
                <pic:blipFill>
                  <a:blip r:embed="rId1"/>
                  <a:srcRect b="13483"/>
                  <a:stretch>
                    <a:fillRect/>
                  </a:stretch>
                </pic:blipFill>
                <pic:spPr>
                  <a:xfrm>
                    <a:off x="0" y="0"/>
                    <a:ext cx="752475" cy="651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-344805</wp:posOffset>
          </wp:positionV>
          <wp:extent cx="5057775" cy="838200"/>
          <wp:effectExtent l="19050" t="0" r="9525" b="0"/>
          <wp:wrapNone/>
          <wp:docPr id="1" name="Obrázek 0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577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2065A"/>
    <w:rsid w:val="00032675"/>
    <w:rsid w:val="00091CB2"/>
    <w:rsid w:val="000B52EC"/>
    <w:rsid w:val="001A0230"/>
    <w:rsid w:val="001A7DDD"/>
    <w:rsid w:val="00313851"/>
    <w:rsid w:val="00335ED3"/>
    <w:rsid w:val="003C192F"/>
    <w:rsid w:val="0042065A"/>
    <w:rsid w:val="00434ED3"/>
    <w:rsid w:val="004824FD"/>
    <w:rsid w:val="004E41A4"/>
    <w:rsid w:val="0054760B"/>
    <w:rsid w:val="0056320E"/>
    <w:rsid w:val="005D4339"/>
    <w:rsid w:val="0061039C"/>
    <w:rsid w:val="00632554"/>
    <w:rsid w:val="00664204"/>
    <w:rsid w:val="006D01D8"/>
    <w:rsid w:val="00703924"/>
    <w:rsid w:val="007050A9"/>
    <w:rsid w:val="007B7E41"/>
    <w:rsid w:val="0082212A"/>
    <w:rsid w:val="00862B97"/>
    <w:rsid w:val="00867FE5"/>
    <w:rsid w:val="008E4839"/>
    <w:rsid w:val="00933691"/>
    <w:rsid w:val="00962CBE"/>
    <w:rsid w:val="0097430B"/>
    <w:rsid w:val="00996755"/>
    <w:rsid w:val="00BA3627"/>
    <w:rsid w:val="00BD1879"/>
    <w:rsid w:val="00DD16BB"/>
    <w:rsid w:val="00DF3D56"/>
    <w:rsid w:val="00E873A5"/>
    <w:rsid w:val="00EB3D13"/>
    <w:rsid w:val="00F94E6F"/>
    <w:rsid w:val="00FB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0A9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link w:val="Nadpis1Char"/>
    <w:uiPriority w:val="9"/>
    <w:qFormat/>
    <w:rsid w:val="0042065A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noProof w:val="0"/>
      <w:sz w:val="28"/>
      <w:szCs w:val="28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42065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97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430B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97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430B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30B"/>
    <w:rPr>
      <w:rFonts w:ascii="Tahoma" w:hAnsi="Tahoma" w:cs="Tahoma"/>
      <w:noProof/>
      <w:sz w:val="16"/>
      <w:szCs w:val="16"/>
    </w:rPr>
  </w:style>
  <w:style w:type="table" w:styleId="Mkatabulky">
    <w:name w:val="Table Grid"/>
    <w:basedOn w:val="Normlntabulka"/>
    <w:uiPriority w:val="59"/>
    <w:rsid w:val="0093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Kancelar1</dc:creator>
  <cp:lastModifiedBy>MAS1</cp:lastModifiedBy>
  <cp:revision>5</cp:revision>
  <dcterms:created xsi:type="dcterms:W3CDTF">2019-11-15T09:45:00Z</dcterms:created>
  <dcterms:modified xsi:type="dcterms:W3CDTF">2020-01-29T11:56:00Z</dcterms:modified>
</cp:coreProperties>
</file>